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C6E70" w:rsidP="008C6E70" w14:paraId="050CD148" w14:textId="77777777">
      <w:pPr>
        <w:rPr>
          <w:bCs/>
          <w:sz w:val="22"/>
          <w:szCs w:val="22"/>
        </w:rPr>
      </w:pPr>
    </w:p>
    <w:p w:rsidR="008C6E70" w:rsidRPr="00F23BC1" w:rsidP="008C6E70" w14:paraId="57C57D70" w14:textId="2043849E">
      <w:pPr>
        <w:rPr>
          <w:color w:val="000099"/>
          <w:sz w:val="28"/>
          <w:szCs w:val="28"/>
        </w:rPr>
      </w:pPr>
      <w:r>
        <w:rPr>
          <w:bCs/>
          <w:sz w:val="27"/>
          <w:szCs w:val="27"/>
        </w:rPr>
        <w:t xml:space="preserve">                                                                                                         </w:t>
      </w:r>
      <w:r w:rsidRPr="00F23BC1">
        <w:rPr>
          <w:bCs/>
          <w:sz w:val="27"/>
          <w:szCs w:val="27"/>
        </w:rPr>
        <w:t>д</w:t>
      </w:r>
      <w:r w:rsidRPr="00F23BC1">
        <w:rPr>
          <w:color w:val="000099"/>
          <w:sz w:val="27"/>
          <w:szCs w:val="27"/>
        </w:rPr>
        <w:t>ело № 5-</w:t>
      </w:r>
      <w:r w:rsidR="000C12BC">
        <w:rPr>
          <w:color w:val="000099"/>
          <w:sz w:val="27"/>
          <w:szCs w:val="27"/>
        </w:rPr>
        <w:t>87</w:t>
      </w:r>
      <w:r w:rsidR="00D15C6C">
        <w:rPr>
          <w:color w:val="000099"/>
          <w:sz w:val="27"/>
          <w:szCs w:val="27"/>
        </w:rPr>
        <w:t>-2603</w:t>
      </w:r>
      <w:r w:rsidR="00B467AE">
        <w:rPr>
          <w:color w:val="000099"/>
          <w:sz w:val="27"/>
          <w:szCs w:val="27"/>
        </w:rPr>
        <w:t>/202</w:t>
      </w:r>
      <w:r w:rsidR="008D2C47">
        <w:rPr>
          <w:color w:val="000099"/>
          <w:sz w:val="27"/>
          <w:szCs w:val="27"/>
        </w:rPr>
        <w:t>4</w:t>
      </w:r>
    </w:p>
    <w:p w:rsidR="008C6E70" w:rsidRPr="00F23BC1" w:rsidP="008C6E70" w14:paraId="4E6A1A10" w14:textId="77777777">
      <w:pPr>
        <w:rPr>
          <w:bCs/>
          <w:sz w:val="22"/>
          <w:szCs w:val="22"/>
        </w:rPr>
      </w:pPr>
    </w:p>
    <w:p w:rsidR="008C6E70" w:rsidRPr="00F23BC1" w:rsidP="008C6E70" w14:paraId="5776B2A0" w14:textId="77777777">
      <w:pPr>
        <w:tabs>
          <w:tab w:val="left" w:pos="3495"/>
        </w:tabs>
        <w:ind w:firstLine="567"/>
        <w:jc w:val="center"/>
        <w:rPr>
          <w:bCs/>
          <w:sz w:val="28"/>
          <w:szCs w:val="28"/>
        </w:rPr>
      </w:pPr>
      <w:r w:rsidRPr="00F23BC1">
        <w:rPr>
          <w:bCs/>
          <w:sz w:val="28"/>
          <w:szCs w:val="28"/>
        </w:rPr>
        <w:t>ПОСТАНОВЛЕНИЕ</w:t>
      </w:r>
    </w:p>
    <w:p w:rsidR="008C6E70" w:rsidP="008C6E70" w14:paraId="7FAF83A8" w14:textId="1ACCAAAD">
      <w:pPr>
        <w:ind w:firstLine="567"/>
        <w:rPr>
          <w:bCs/>
          <w:sz w:val="28"/>
          <w:szCs w:val="28"/>
        </w:rPr>
      </w:pPr>
      <w:r>
        <w:rPr>
          <w:bCs/>
          <w:color w:val="000099"/>
          <w:sz w:val="28"/>
          <w:szCs w:val="28"/>
        </w:rPr>
        <w:t>10 января 2024</w:t>
      </w:r>
      <w:r w:rsidRPr="00F23BC1">
        <w:rPr>
          <w:bCs/>
          <w:color w:val="000099"/>
          <w:sz w:val="28"/>
          <w:szCs w:val="28"/>
        </w:rPr>
        <w:t xml:space="preserve"> года</w:t>
      </w:r>
      <w:r w:rsidRPr="00F23BC1">
        <w:rPr>
          <w:bCs/>
          <w:sz w:val="28"/>
          <w:szCs w:val="28"/>
        </w:rPr>
        <w:t xml:space="preserve">                                   </w:t>
      </w:r>
      <w:r w:rsidRPr="00F23BC1">
        <w:rPr>
          <w:bCs/>
          <w:sz w:val="28"/>
          <w:szCs w:val="28"/>
        </w:rPr>
        <w:tab/>
      </w:r>
      <w:r w:rsidRPr="00F23BC1">
        <w:rPr>
          <w:bCs/>
          <w:sz w:val="28"/>
          <w:szCs w:val="28"/>
        </w:rPr>
        <w:tab/>
        <w:t xml:space="preserve">                             </w:t>
      </w:r>
      <w:r>
        <w:rPr>
          <w:bCs/>
          <w:sz w:val="28"/>
          <w:szCs w:val="28"/>
        </w:rPr>
        <w:t xml:space="preserve">        </w:t>
      </w:r>
      <w:r w:rsidRPr="00F23BC1">
        <w:rPr>
          <w:bCs/>
          <w:sz w:val="28"/>
          <w:szCs w:val="28"/>
        </w:rPr>
        <w:t>г. Сургут</w:t>
      </w:r>
    </w:p>
    <w:p w:rsidR="008C6E70" w:rsidP="008C6E70" w14:paraId="0B5AB494" w14:textId="77777777">
      <w:pPr>
        <w:ind w:firstLine="567"/>
        <w:rPr>
          <w:bCs/>
          <w:sz w:val="28"/>
          <w:szCs w:val="28"/>
        </w:rPr>
      </w:pPr>
    </w:p>
    <w:p w:rsidR="00402CF7" w:rsidP="008C6E70" w14:paraId="37AF4521" w14:textId="50A45D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И.о. м</w:t>
      </w:r>
      <w:r w:rsidR="00B467AE">
        <w:rPr>
          <w:sz w:val="28"/>
          <w:szCs w:val="28"/>
        </w:rPr>
        <w:t>ирово</w:t>
      </w:r>
      <w:r>
        <w:rPr>
          <w:sz w:val="28"/>
          <w:szCs w:val="28"/>
        </w:rPr>
        <w:t>го</w:t>
      </w:r>
      <w:r w:rsidR="00B467AE">
        <w:rPr>
          <w:sz w:val="28"/>
          <w:szCs w:val="28"/>
        </w:rPr>
        <w:t xml:space="preserve"> судь</w:t>
      </w:r>
      <w:r>
        <w:rPr>
          <w:sz w:val="28"/>
          <w:szCs w:val="28"/>
        </w:rPr>
        <w:t>и</w:t>
      </w:r>
      <w:r w:rsidRPr="00004921" w:rsidR="008C6E70">
        <w:rPr>
          <w:sz w:val="28"/>
          <w:szCs w:val="28"/>
        </w:rPr>
        <w:t xml:space="preserve"> судебного участка № </w:t>
      </w:r>
      <w:r>
        <w:rPr>
          <w:sz w:val="28"/>
          <w:szCs w:val="28"/>
        </w:rPr>
        <w:t>3</w:t>
      </w:r>
      <w:r w:rsidRPr="00004921" w:rsidR="008C6E70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Король Е.П., находящ</w:t>
      </w:r>
      <w:r w:rsidR="008C6E70">
        <w:rPr>
          <w:sz w:val="28"/>
          <w:szCs w:val="28"/>
        </w:rPr>
        <w:t xml:space="preserve">егося </w:t>
      </w:r>
      <w:r w:rsidRPr="00004921" w:rsidR="008C6E70">
        <w:rPr>
          <w:sz w:val="28"/>
          <w:szCs w:val="28"/>
        </w:rPr>
        <w:t xml:space="preserve">по адресу: г. Сургут ул. Гагарина д. 9 </w:t>
      </w:r>
      <w:r w:rsidRPr="00004921" w:rsidR="008C6E70">
        <w:rPr>
          <w:sz w:val="28"/>
          <w:szCs w:val="28"/>
        </w:rPr>
        <w:t>каб</w:t>
      </w:r>
      <w:r w:rsidRPr="00004921" w:rsidR="008C6E70">
        <w:rPr>
          <w:sz w:val="28"/>
          <w:szCs w:val="28"/>
        </w:rPr>
        <w:t xml:space="preserve">. 205, рассмотрев </w:t>
      </w:r>
      <w:r w:rsidRPr="00004921" w:rsidR="008C6E70">
        <w:rPr>
          <w:color w:val="000099"/>
          <w:sz w:val="28"/>
          <w:szCs w:val="28"/>
        </w:rPr>
        <w:t xml:space="preserve">дело </w:t>
      </w:r>
      <w:r w:rsidR="001703B0">
        <w:rPr>
          <w:color w:val="000099"/>
          <w:sz w:val="28"/>
          <w:szCs w:val="28"/>
        </w:rPr>
        <w:t xml:space="preserve">об административном правонарушении </w:t>
      </w:r>
      <w:r w:rsidRPr="00004921" w:rsidR="008C6E70">
        <w:rPr>
          <w:color w:val="000099"/>
          <w:sz w:val="28"/>
          <w:szCs w:val="28"/>
        </w:rPr>
        <w:t xml:space="preserve">в отношении </w:t>
      </w:r>
      <w:r w:rsidR="008D2C47">
        <w:rPr>
          <w:color w:val="000099"/>
          <w:sz w:val="28"/>
          <w:szCs w:val="28"/>
        </w:rPr>
        <w:t xml:space="preserve">Джураева </w:t>
      </w:r>
      <w:r w:rsidR="008D2C47">
        <w:rPr>
          <w:color w:val="000099"/>
          <w:sz w:val="28"/>
          <w:szCs w:val="28"/>
        </w:rPr>
        <w:t>Муроджона</w:t>
      </w:r>
      <w:r w:rsidR="008D2C47">
        <w:rPr>
          <w:color w:val="000099"/>
          <w:sz w:val="28"/>
          <w:szCs w:val="28"/>
        </w:rPr>
        <w:t xml:space="preserve"> </w:t>
      </w:r>
      <w:r w:rsidR="008D2C47">
        <w:rPr>
          <w:color w:val="000099"/>
          <w:sz w:val="28"/>
          <w:szCs w:val="28"/>
        </w:rPr>
        <w:t>Иномовича</w:t>
      </w:r>
      <w:r w:rsidR="000C4FBC">
        <w:rPr>
          <w:color w:val="000099"/>
          <w:sz w:val="28"/>
          <w:szCs w:val="28"/>
        </w:rPr>
        <w:t>, родивше</w:t>
      </w:r>
      <w:r w:rsidR="00F65AAB">
        <w:rPr>
          <w:color w:val="000099"/>
          <w:sz w:val="28"/>
          <w:szCs w:val="28"/>
        </w:rPr>
        <w:t>го</w:t>
      </w:r>
      <w:r w:rsidR="000C4FBC">
        <w:rPr>
          <w:color w:val="000099"/>
          <w:sz w:val="28"/>
          <w:szCs w:val="28"/>
        </w:rPr>
        <w:t xml:space="preserve">ся </w:t>
      </w:r>
      <w:r w:rsidR="0058539E">
        <w:rPr>
          <w:color w:val="000099"/>
          <w:sz w:val="28"/>
          <w:szCs w:val="28"/>
        </w:rPr>
        <w:t>*****</w:t>
      </w:r>
      <w:r w:rsidR="009F1DDD">
        <w:rPr>
          <w:color w:val="000099"/>
          <w:sz w:val="28"/>
          <w:szCs w:val="28"/>
        </w:rPr>
        <w:t xml:space="preserve">, </w:t>
      </w:r>
      <w:r w:rsidRPr="00004921" w:rsidR="008C6E70">
        <w:rPr>
          <w:sz w:val="28"/>
          <w:szCs w:val="28"/>
        </w:rPr>
        <w:t>об административном правонарушении, предусмотренном ч. 4 ст. 12.15 КоАП РФ,</w:t>
      </w:r>
    </w:p>
    <w:p w:rsidR="006B4580" w:rsidRPr="00004921" w:rsidP="008C6E70" w14:paraId="50463893" w14:textId="59FBE4FE">
      <w:pPr>
        <w:ind w:firstLine="567"/>
        <w:jc w:val="both"/>
        <w:rPr>
          <w:sz w:val="28"/>
          <w:szCs w:val="28"/>
        </w:rPr>
      </w:pPr>
      <w:r w:rsidRPr="00004921">
        <w:rPr>
          <w:sz w:val="28"/>
          <w:szCs w:val="28"/>
        </w:rPr>
        <w:t xml:space="preserve"> </w:t>
      </w:r>
    </w:p>
    <w:p w:rsidR="008C6E70" w:rsidP="008C6E70" w14:paraId="30F54A2D" w14:textId="77777777">
      <w:pPr>
        <w:ind w:firstLine="567"/>
        <w:jc w:val="center"/>
        <w:rPr>
          <w:sz w:val="28"/>
          <w:szCs w:val="28"/>
        </w:rPr>
      </w:pPr>
      <w:r w:rsidRPr="00004921">
        <w:rPr>
          <w:sz w:val="28"/>
          <w:szCs w:val="28"/>
        </w:rPr>
        <w:t>установил:</w:t>
      </w:r>
    </w:p>
    <w:p w:rsidR="008C6E70" w:rsidP="008C6E70" w14:paraId="4D2B73F8" w14:textId="77777777">
      <w:pPr>
        <w:ind w:firstLine="567"/>
        <w:jc w:val="center"/>
        <w:rPr>
          <w:sz w:val="28"/>
          <w:szCs w:val="28"/>
        </w:rPr>
      </w:pPr>
    </w:p>
    <w:p w:rsidR="0039380C" w:rsidP="009052B7" w14:paraId="5979000A" w14:textId="2C9082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19.09</w:t>
      </w:r>
      <w:r w:rsidR="000C0BB2">
        <w:rPr>
          <w:sz w:val="28"/>
          <w:szCs w:val="28"/>
        </w:rPr>
        <w:t>.2023</w:t>
      </w:r>
      <w:r w:rsidR="008C6E70">
        <w:rPr>
          <w:sz w:val="28"/>
          <w:szCs w:val="28"/>
        </w:rPr>
        <w:t xml:space="preserve"> года в </w:t>
      </w:r>
      <w:r w:rsidR="000C0BB2">
        <w:rPr>
          <w:sz w:val="28"/>
          <w:szCs w:val="28"/>
        </w:rPr>
        <w:t>17</w:t>
      </w:r>
      <w:r w:rsidR="00AE49B3">
        <w:rPr>
          <w:sz w:val="28"/>
          <w:szCs w:val="28"/>
        </w:rPr>
        <w:t xml:space="preserve"> </w:t>
      </w:r>
      <w:r w:rsidR="001A4B23">
        <w:rPr>
          <w:sz w:val="28"/>
          <w:szCs w:val="28"/>
        </w:rPr>
        <w:t xml:space="preserve">час. </w:t>
      </w:r>
      <w:r w:rsidR="00D15C6C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4B11A0">
        <w:rPr>
          <w:sz w:val="28"/>
          <w:szCs w:val="28"/>
        </w:rPr>
        <w:t xml:space="preserve"> мин</w:t>
      </w:r>
      <w:r w:rsidR="00CB0605">
        <w:rPr>
          <w:sz w:val="28"/>
          <w:szCs w:val="28"/>
        </w:rPr>
        <w:t>.</w:t>
      </w:r>
      <w:r w:rsidR="004B11A0">
        <w:rPr>
          <w:sz w:val="28"/>
          <w:szCs w:val="28"/>
        </w:rPr>
        <w:t xml:space="preserve"> на </w:t>
      </w:r>
      <w:r>
        <w:rPr>
          <w:sz w:val="28"/>
          <w:szCs w:val="28"/>
        </w:rPr>
        <w:t>32</w:t>
      </w:r>
      <w:r w:rsidR="00B467AE">
        <w:rPr>
          <w:sz w:val="28"/>
          <w:szCs w:val="28"/>
        </w:rPr>
        <w:t xml:space="preserve"> </w:t>
      </w:r>
      <w:r w:rsidR="00362995">
        <w:rPr>
          <w:sz w:val="28"/>
          <w:szCs w:val="28"/>
        </w:rPr>
        <w:t>км. а/д</w:t>
      </w:r>
      <w:r>
        <w:rPr>
          <w:sz w:val="28"/>
          <w:szCs w:val="28"/>
        </w:rPr>
        <w:t xml:space="preserve"> Р404</w:t>
      </w:r>
      <w:r w:rsidR="00362995">
        <w:rPr>
          <w:sz w:val="28"/>
          <w:szCs w:val="28"/>
        </w:rPr>
        <w:t xml:space="preserve"> </w:t>
      </w:r>
      <w:r w:rsidR="00B467AE">
        <w:rPr>
          <w:sz w:val="28"/>
          <w:szCs w:val="28"/>
        </w:rPr>
        <w:t>Тюмень</w:t>
      </w:r>
      <w:r w:rsidR="00D15C6C">
        <w:rPr>
          <w:sz w:val="28"/>
          <w:szCs w:val="28"/>
        </w:rPr>
        <w:t>-</w:t>
      </w:r>
      <w:r>
        <w:rPr>
          <w:sz w:val="28"/>
          <w:szCs w:val="28"/>
        </w:rPr>
        <w:t>Тобольск-</w:t>
      </w:r>
      <w:r w:rsidR="00D15C6C">
        <w:rPr>
          <w:sz w:val="28"/>
          <w:szCs w:val="28"/>
        </w:rPr>
        <w:t xml:space="preserve">Ханты-Мансийск </w:t>
      </w:r>
      <w:r>
        <w:rPr>
          <w:sz w:val="28"/>
          <w:szCs w:val="28"/>
        </w:rPr>
        <w:t xml:space="preserve">подъезд к г. Сургуту </w:t>
      </w:r>
      <w:r w:rsidR="00D15C6C">
        <w:rPr>
          <w:sz w:val="28"/>
          <w:szCs w:val="28"/>
        </w:rPr>
        <w:t>Нефтеюганск</w:t>
      </w:r>
      <w:r>
        <w:rPr>
          <w:sz w:val="28"/>
          <w:szCs w:val="28"/>
        </w:rPr>
        <w:t xml:space="preserve">ий </w:t>
      </w:r>
      <w:r w:rsidR="000C0BB2">
        <w:rPr>
          <w:sz w:val="28"/>
          <w:szCs w:val="28"/>
        </w:rPr>
        <w:t xml:space="preserve">район </w:t>
      </w:r>
      <w:r w:rsidR="00F40D63">
        <w:rPr>
          <w:sz w:val="28"/>
          <w:szCs w:val="28"/>
        </w:rPr>
        <w:t>водитель</w:t>
      </w:r>
      <w:r w:rsidR="006B3DC4">
        <w:rPr>
          <w:sz w:val="28"/>
          <w:szCs w:val="28"/>
        </w:rPr>
        <w:t xml:space="preserve"> </w:t>
      </w:r>
      <w:r>
        <w:rPr>
          <w:sz w:val="28"/>
          <w:szCs w:val="28"/>
        </w:rPr>
        <w:t>Джураев М.И</w:t>
      </w:r>
      <w:r w:rsidR="00F40D63">
        <w:rPr>
          <w:sz w:val="28"/>
          <w:szCs w:val="28"/>
        </w:rPr>
        <w:t>.</w:t>
      </w:r>
      <w:r w:rsidR="001D058E">
        <w:rPr>
          <w:sz w:val="28"/>
          <w:szCs w:val="28"/>
        </w:rPr>
        <w:t>,</w:t>
      </w:r>
      <w:r w:rsidR="004F311B">
        <w:rPr>
          <w:sz w:val="28"/>
          <w:szCs w:val="28"/>
        </w:rPr>
        <w:t xml:space="preserve"> </w:t>
      </w:r>
      <w:r w:rsidR="008C6E70">
        <w:rPr>
          <w:sz w:val="28"/>
          <w:szCs w:val="28"/>
        </w:rPr>
        <w:t xml:space="preserve">управляя транспортным </w:t>
      </w:r>
      <w:r>
        <w:rPr>
          <w:sz w:val="28"/>
          <w:szCs w:val="28"/>
        </w:rPr>
        <w:t xml:space="preserve">Форд г/н </w:t>
      </w:r>
      <w:r w:rsidR="0058539E">
        <w:rPr>
          <w:sz w:val="28"/>
          <w:szCs w:val="28"/>
        </w:rPr>
        <w:t>***</w:t>
      </w:r>
      <w:r w:rsidR="00792A93">
        <w:rPr>
          <w:sz w:val="28"/>
          <w:szCs w:val="28"/>
        </w:rPr>
        <w:t xml:space="preserve">, </w:t>
      </w:r>
      <w:r>
        <w:rPr>
          <w:sz w:val="28"/>
          <w:szCs w:val="28"/>
        </w:rPr>
        <w:t>выехал на полосу, предназначенную для встречного движения при обгоне легкового ТС,</w:t>
      </w:r>
      <w:r w:rsidR="00D15C6C">
        <w:rPr>
          <w:sz w:val="28"/>
          <w:szCs w:val="28"/>
        </w:rPr>
        <w:t xml:space="preserve"> с пересечением дорожной разметки 1.1, </w:t>
      </w:r>
      <w:r>
        <w:rPr>
          <w:color w:val="000000"/>
          <w:sz w:val="28"/>
          <w:szCs w:val="28"/>
        </w:rPr>
        <w:t>наруши</w:t>
      </w:r>
      <w:r w:rsidR="00C97D79">
        <w:rPr>
          <w:color w:val="000000"/>
          <w:sz w:val="28"/>
          <w:szCs w:val="28"/>
        </w:rPr>
        <w:t>в тем самым</w:t>
      </w:r>
      <w:r>
        <w:rPr>
          <w:color w:val="000000"/>
          <w:sz w:val="28"/>
          <w:szCs w:val="28"/>
        </w:rPr>
        <w:t xml:space="preserve"> п. 1.3</w:t>
      </w:r>
      <w:r w:rsidR="00D15C6C">
        <w:rPr>
          <w:color w:val="000000"/>
          <w:sz w:val="28"/>
          <w:szCs w:val="28"/>
        </w:rPr>
        <w:t>, 9.1.1</w:t>
      </w:r>
      <w:r>
        <w:rPr>
          <w:color w:val="000000"/>
          <w:sz w:val="28"/>
          <w:szCs w:val="28"/>
        </w:rPr>
        <w:t xml:space="preserve"> ПДД РФ.</w:t>
      </w:r>
    </w:p>
    <w:p w:rsidR="00C97D79" w:rsidRPr="001D6321" w:rsidP="00C97D79" w14:paraId="42811B76" w14:textId="3EA2BEB2">
      <w:pPr>
        <w:ind w:firstLine="567"/>
        <w:jc w:val="both"/>
        <w:rPr>
          <w:color w:val="000099"/>
          <w:spacing w:val="3"/>
          <w:sz w:val="26"/>
          <w:szCs w:val="26"/>
        </w:rPr>
      </w:pPr>
      <w:r>
        <w:rPr>
          <w:sz w:val="28"/>
          <w:szCs w:val="28"/>
        </w:rPr>
        <w:t>Джураев М.И</w:t>
      </w:r>
      <w:r w:rsidR="004B11A0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C97D79">
        <w:rPr>
          <w:color w:val="000099"/>
          <w:spacing w:val="3"/>
          <w:sz w:val="28"/>
          <w:szCs w:val="28"/>
        </w:rPr>
        <w:t xml:space="preserve"> </w:t>
      </w:r>
      <w:r w:rsidRPr="003903E7">
        <w:rPr>
          <w:color w:val="000099"/>
          <w:spacing w:val="3"/>
          <w:sz w:val="28"/>
          <w:szCs w:val="28"/>
        </w:rPr>
        <w:t>извещенн</w:t>
      </w:r>
      <w:r>
        <w:rPr>
          <w:color w:val="000099"/>
          <w:spacing w:val="3"/>
          <w:sz w:val="28"/>
          <w:szCs w:val="28"/>
        </w:rPr>
        <w:t>ый</w:t>
      </w:r>
      <w:r w:rsidRPr="003903E7">
        <w:rPr>
          <w:color w:val="000099"/>
          <w:spacing w:val="3"/>
          <w:sz w:val="28"/>
          <w:szCs w:val="28"/>
        </w:rPr>
        <w:t xml:space="preserve"> о времени и месте рассмотрения дела надлежащим образом (п. 6 Постановления Пленума ВС РФ от 24.03.2005 г. № 5), в судебное заседание не явил</w:t>
      </w:r>
      <w:r>
        <w:rPr>
          <w:color w:val="000099"/>
          <w:spacing w:val="3"/>
          <w:sz w:val="28"/>
          <w:szCs w:val="28"/>
        </w:rPr>
        <w:t>ся</w:t>
      </w:r>
      <w:r w:rsidRPr="003903E7">
        <w:rPr>
          <w:color w:val="000099"/>
          <w:spacing w:val="3"/>
          <w:sz w:val="28"/>
          <w:szCs w:val="28"/>
        </w:rPr>
        <w:t>, ходатайств об отложении рассмотрения дела не заявлял. Мировой судья</w:t>
      </w:r>
      <w:r>
        <w:rPr>
          <w:color w:val="000099"/>
          <w:spacing w:val="3"/>
          <w:sz w:val="28"/>
          <w:szCs w:val="28"/>
        </w:rPr>
        <w:t xml:space="preserve"> на основании ч.2 ст. 25.1 КоАП РФ</w:t>
      </w:r>
      <w:r w:rsidRPr="003903E7">
        <w:rPr>
          <w:color w:val="000099"/>
          <w:spacing w:val="3"/>
          <w:sz w:val="28"/>
          <w:szCs w:val="28"/>
        </w:rPr>
        <w:t xml:space="preserve"> считает возможным рассмотреть дело в е</w:t>
      </w:r>
      <w:r>
        <w:rPr>
          <w:color w:val="000099"/>
          <w:spacing w:val="3"/>
          <w:sz w:val="28"/>
          <w:szCs w:val="28"/>
        </w:rPr>
        <w:t>го</w:t>
      </w:r>
      <w:r w:rsidRPr="003903E7">
        <w:rPr>
          <w:color w:val="000099"/>
          <w:spacing w:val="3"/>
          <w:sz w:val="28"/>
          <w:szCs w:val="28"/>
        </w:rPr>
        <w:t xml:space="preserve"> отсутствие.</w:t>
      </w:r>
    </w:p>
    <w:p w:rsidR="00792A93" w:rsidP="0039380C" w14:paraId="3D788813" w14:textId="3D8D8498">
      <w:pPr>
        <w:ind w:firstLine="567"/>
        <w:jc w:val="both"/>
        <w:rPr>
          <w:color w:val="000000"/>
          <w:sz w:val="28"/>
          <w:szCs w:val="28"/>
        </w:rPr>
      </w:pPr>
      <w:r>
        <w:rPr>
          <w:kern w:val="3"/>
          <w:sz w:val="28"/>
          <w:szCs w:val="28"/>
          <w:lang w:eastAsia="zh-CN"/>
        </w:rPr>
        <w:t>И</w:t>
      </w:r>
      <w:r w:rsidRPr="009B10A6">
        <w:rPr>
          <w:kern w:val="3"/>
          <w:sz w:val="28"/>
          <w:szCs w:val="28"/>
          <w:lang w:eastAsia="zh-CN"/>
        </w:rPr>
        <w:t>зучив материалы дела,</w:t>
      </w:r>
      <w:r>
        <w:rPr>
          <w:kern w:val="3"/>
          <w:sz w:val="28"/>
          <w:szCs w:val="28"/>
          <w:lang w:eastAsia="zh-CN"/>
        </w:rPr>
        <w:t xml:space="preserve"> </w:t>
      </w:r>
      <w:r w:rsidRPr="009B10A6">
        <w:rPr>
          <w:kern w:val="3"/>
          <w:sz w:val="28"/>
          <w:szCs w:val="28"/>
          <w:lang w:eastAsia="zh-CN"/>
        </w:rPr>
        <w:t>мировой судья приходит к выводу о том, что виновность</w:t>
      </w:r>
      <w:r w:rsidRPr="009B10A6">
        <w:rPr>
          <w:color w:val="000099"/>
          <w:sz w:val="28"/>
          <w:szCs w:val="28"/>
        </w:rPr>
        <w:t xml:space="preserve"> </w:t>
      </w:r>
      <w:r w:rsidR="008D2C47">
        <w:rPr>
          <w:sz w:val="28"/>
          <w:szCs w:val="28"/>
        </w:rPr>
        <w:t>Джураева М.И</w:t>
      </w:r>
      <w:r w:rsidR="00F40D63">
        <w:rPr>
          <w:sz w:val="28"/>
          <w:szCs w:val="28"/>
        </w:rPr>
        <w:t>.</w:t>
      </w:r>
      <w:r w:rsidRPr="009B10A6" w:rsidR="00F40D63">
        <w:rPr>
          <w:color w:val="000099"/>
          <w:sz w:val="28"/>
          <w:szCs w:val="28"/>
        </w:rPr>
        <w:t xml:space="preserve"> </w:t>
      </w:r>
      <w:r w:rsidRPr="009B10A6">
        <w:rPr>
          <w:color w:val="000099"/>
          <w:sz w:val="28"/>
          <w:szCs w:val="28"/>
        </w:rPr>
        <w:t>в</w:t>
      </w:r>
      <w:r w:rsidRPr="009B10A6">
        <w:rPr>
          <w:sz w:val="28"/>
          <w:szCs w:val="28"/>
        </w:rPr>
        <w:t xml:space="preserve"> совершении правонарушения</w:t>
      </w:r>
      <w:r>
        <w:rPr>
          <w:sz w:val="28"/>
          <w:szCs w:val="28"/>
        </w:rPr>
        <w:t>, предусмотренного ч.4 ст. 12.15 КоАП РФ,</w:t>
      </w:r>
      <w:r w:rsidRPr="009B10A6">
        <w:rPr>
          <w:sz w:val="28"/>
          <w:szCs w:val="28"/>
        </w:rPr>
        <w:t xml:space="preserve"> подтверждается</w:t>
      </w:r>
      <w:r>
        <w:rPr>
          <w:sz w:val="28"/>
          <w:szCs w:val="28"/>
        </w:rPr>
        <w:t>:</w:t>
      </w:r>
      <w:r w:rsidRPr="009B10A6">
        <w:rPr>
          <w:sz w:val="28"/>
          <w:szCs w:val="28"/>
        </w:rPr>
        <w:t xml:space="preserve"> </w:t>
      </w:r>
      <w:r w:rsidRPr="00446F5E">
        <w:rPr>
          <w:color w:val="000000"/>
          <w:sz w:val="28"/>
          <w:szCs w:val="28"/>
        </w:rPr>
        <w:t xml:space="preserve">протоколом </w:t>
      </w:r>
      <w:r w:rsidR="0058539E">
        <w:rPr>
          <w:color w:val="000000"/>
          <w:sz w:val="28"/>
          <w:szCs w:val="28"/>
        </w:rPr>
        <w:t>***</w:t>
      </w:r>
      <w:r w:rsidR="008D2C47">
        <w:rPr>
          <w:sz w:val="28"/>
          <w:szCs w:val="28"/>
        </w:rPr>
        <w:t xml:space="preserve"> года; копией проекта организации дорожного движения;</w:t>
      </w:r>
      <w:r w:rsidRPr="008D2C47" w:rsidR="008D2C47">
        <w:rPr>
          <w:color w:val="000000"/>
          <w:sz w:val="28"/>
          <w:szCs w:val="28"/>
        </w:rPr>
        <w:t xml:space="preserve"> </w:t>
      </w:r>
      <w:r w:rsidR="008D2C47">
        <w:rPr>
          <w:color w:val="000000"/>
          <w:sz w:val="28"/>
          <w:szCs w:val="28"/>
        </w:rPr>
        <w:t>реестром правонарушений;</w:t>
      </w:r>
      <w:r w:rsidRPr="008D2C47" w:rsidR="008D2C47">
        <w:rPr>
          <w:sz w:val="28"/>
          <w:szCs w:val="28"/>
        </w:rPr>
        <w:t xml:space="preserve"> </w:t>
      </w:r>
      <w:r w:rsidR="008D2C47">
        <w:rPr>
          <w:sz w:val="28"/>
          <w:szCs w:val="28"/>
        </w:rPr>
        <w:t xml:space="preserve">карточкой операции с ВУ; </w:t>
      </w:r>
      <w:r w:rsidR="0039380C">
        <w:rPr>
          <w:color w:val="000000"/>
          <w:sz w:val="28"/>
          <w:szCs w:val="28"/>
          <w:lang w:val="en-US"/>
        </w:rPr>
        <w:t>CD</w:t>
      </w:r>
      <w:r w:rsidRPr="0039380C" w:rsidR="0039380C">
        <w:rPr>
          <w:color w:val="000000"/>
          <w:sz w:val="28"/>
          <w:szCs w:val="28"/>
        </w:rPr>
        <w:t>-</w:t>
      </w:r>
      <w:r w:rsidR="0039380C">
        <w:rPr>
          <w:color w:val="000000"/>
          <w:sz w:val="28"/>
          <w:szCs w:val="28"/>
        </w:rPr>
        <w:t>диском</w:t>
      </w:r>
      <w:r w:rsidR="00DC144E">
        <w:rPr>
          <w:color w:val="000000"/>
          <w:sz w:val="28"/>
          <w:szCs w:val="28"/>
        </w:rPr>
        <w:t xml:space="preserve">, на котором зафиксирован факт совершения </w:t>
      </w:r>
      <w:r w:rsidR="008D2C47">
        <w:rPr>
          <w:sz w:val="28"/>
          <w:szCs w:val="28"/>
        </w:rPr>
        <w:t>Джураевым М.И</w:t>
      </w:r>
      <w:r w:rsidR="00DC144E">
        <w:rPr>
          <w:color w:val="000000"/>
          <w:sz w:val="28"/>
          <w:szCs w:val="28"/>
        </w:rPr>
        <w:t>. инкриминируемого правонарушения</w:t>
      </w:r>
      <w:r w:rsidR="0039380C">
        <w:rPr>
          <w:color w:val="000000"/>
          <w:sz w:val="28"/>
          <w:szCs w:val="28"/>
        </w:rPr>
        <w:t>.</w:t>
      </w:r>
    </w:p>
    <w:p w:rsidR="00083A6A" w:rsidRPr="008B3937" w:rsidP="00083A6A" w14:paraId="3C661FA9" w14:textId="777777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Часть</w:t>
      </w:r>
      <w:r w:rsidRPr="008B3937">
        <w:rPr>
          <w:sz w:val="28"/>
          <w:szCs w:val="28"/>
        </w:rPr>
        <w:t xml:space="preserve"> 4 ст. 12.15 Ко</w:t>
      </w:r>
      <w:r>
        <w:rPr>
          <w:sz w:val="28"/>
          <w:szCs w:val="28"/>
        </w:rPr>
        <w:t xml:space="preserve">АП РФ </w:t>
      </w:r>
      <w:r w:rsidRPr="008B3937">
        <w:rPr>
          <w:sz w:val="28"/>
          <w:szCs w:val="28"/>
        </w:rPr>
        <w:t xml:space="preserve">предусматривает административную ответственность за выезд в нарушение </w:t>
      </w:r>
      <w:hyperlink r:id="rId4" w:history="1">
        <w:r w:rsidRPr="008B3937">
          <w:rPr>
            <w:color w:val="0563C1"/>
            <w:sz w:val="28"/>
            <w:szCs w:val="28"/>
          </w:rPr>
          <w:t>Правил</w:t>
        </w:r>
      </w:hyperlink>
      <w:r w:rsidRPr="008B3937">
        <w:rPr>
          <w:sz w:val="28"/>
          <w:szCs w:val="28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w:anchor="sub_121503" w:history="1">
        <w:r w:rsidRPr="008B3937">
          <w:rPr>
            <w:color w:val="0563C1"/>
            <w:sz w:val="28"/>
            <w:szCs w:val="28"/>
          </w:rPr>
          <w:t>ч. 3</w:t>
        </w:r>
      </w:hyperlink>
      <w:r w:rsidRPr="008B3937">
        <w:rPr>
          <w:sz w:val="28"/>
          <w:szCs w:val="28"/>
        </w:rPr>
        <w:t xml:space="preserve"> ст.12.15 Ко</w:t>
      </w:r>
      <w:r>
        <w:rPr>
          <w:sz w:val="28"/>
          <w:szCs w:val="28"/>
        </w:rPr>
        <w:t xml:space="preserve">АП РФ. </w:t>
      </w:r>
    </w:p>
    <w:p w:rsidR="00083A6A" w:rsidP="00083A6A" w14:paraId="34D96D3D" w14:textId="77777777">
      <w:pPr>
        <w:ind w:firstLine="567"/>
        <w:jc w:val="both"/>
        <w:rPr>
          <w:sz w:val="28"/>
          <w:szCs w:val="28"/>
        </w:rPr>
      </w:pPr>
      <w:r w:rsidRPr="009B10A6">
        <w:rPr>
          <w:sz w:val="28"/>
          <w:szCs w:val="28"/>
        </w:rPr>
        <w:t xml:space="preserve">В соответствии с п. 1.3 Правил дорожного движения РФ, утверждённых постановлением Правительства РФ от 23.10.1993 г. № 1090, участники дорожного движения обязаны знать и соблюдать относящиеся к ним требования Правил, сигналов светофоров, знаков и разметок. Пунктом 1.2 названных Правил предусмотрено, что обгон – это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 </w:t>
      </w:r>
    </w:p>
    <w:p w:rsidR="00083A6A" w:rsidRPr="003C1090" w:rsidP="00083A6A" w14:paraId="144084A5" w14:textId="77777777">
      <w:pPr>
        <w:ind w:firstLine="567"/>
        <w:jc w:val="both"/>
        <w:rPr>
          <w:sz w:val="28"/>
          <w:szCs w:val="28"/>
        </w:rPr>
      </w:pPr>
      <w:r w:rsidRPr="00E71561">
        <w:rPr>
          <w:sz w:val="28"/>
          <w:szCs w:val="28"/>
        </w:rPr>
        <w:t xml:space="preserve">Согласно Приложению № 2 к </w:t>
      </w:r>
      <w:hyperlink w:anchor="sub_1000" w:history="1">
        <w:r w:rsidRPr="008A27DD">
          <w:rPr>
            <w:rStyle w:val="Hyperlink"/>
            <w:color w:val="auto"/>
            <w:sz w:val="28"/>
            <w:szCs w:val="28"/>
            <w:u w:val="none"/>
          </w:rPr>
          <w:t>Правилам</w:t>
        </w:r>
      </w:hyperlink>
      <w:r w:rsidRPr="008A27DD">
        <w:rPr>
          <w:sz w:val="28"/>
          <w:szCs w:val="28"/>
        </w:rPr>
        <w:t xml:space="preserve"> дорожного движения РФ, </w:t>
      </w:r>
      <w:r w:rsidRPr="003C1090">
        <w:rPr>
          <w:sz w:val="28"/>
          <w:szCs w:val="28"/>
        </w:rPr>
        <w:t>горизонтальная разметка 1.1 разделяет транспортные потоки противоположных направлений и обозначает границы полос движения в опасных местах на дорогах; обозначает границы проезжей части, на которые въезд запрещен; обозначает границы стояночных мест транспортных средств.</w:t>
      </w:r>
    </w:p>
    <w:p w:rsidR="00402CF7" w:rsidRPr="00402CF7" w:rsidP="00402CF7" w14:paraId="4F4ACADD" w14:textId="49DDFB35">
      <w:pPr>
        <w:shd w:val="clear" w:color="auto" w:fill="FFFFFF"/>
        <w:ind w:firstLine="709"/>
        <w:jc w:val="both"/>
        <w:rPr>
          <w:sz w:val="28"/>
          <w:szCs w:val="28"/>
        </w:rPr>
      </w:pPr>
      <w:r w:rsidRPr="00402CF7">
        <w:rPr>
          <w:sz w:val="28"/>
          <w:szCs w:val="28"/>
        </w:rPr>
        <w:t xml:space="preserve">В соответствии с п. 15 </w:t>
      </w:r>
      <w:r w:rsidRPr="00083A6A" w:rsidR="00083A6A">
        <w:rPr>
          <w:sz w:val="28"/>
          <w:szCs w:val="28"/>
        </w:rPr>
        <w:t>п</w:t>
      </w:r>
      <w:r w:rsidRPr="00402CF7">
        <w:rPr>
          <w:sz w:val="28"/>
          <w:szCs w:val="28"/>
        </w:rPr>
        <w:t xml:space="preserve">остановления Пленума Верховного Суда РФ от 25.06.2019 </w:t>
      </w:r>
      <w:r w:rsidRPr="00083A6A" w:rsidR="00083A6A">
        <w:rPr>
          <w:sz w:val="28"/>
          <w:szCs w:val="28"/>
        </w:rPr>
        <w:t xml:space="preserve">года № </w:t>
      </w:r>
      <w:r w:rsidRPr="00402CF7">
        <w:rPr>
          <w:sz w:val="28"/>
          <w:szCs w:val="28"/>
        </w:rPr>
        <w:t>20 "О некоторых вопросах, возникающих в судебной практике при рассмотрении дел об административных правонарушениях, предусмотренных </w:t>
      </w:r>
      <w:hyperlink r:id="rId5" w:anchor="/document/12125267/entry/120" w:history="1">
        <w:r w:rsidRPr="00083A6A">
          <w:rPr>
            <w:sz w:val="28"/>
            <w:szCs w:val="28"/>
          </w:rPr>
          <w:t>главой 12</w:t>
        </w:r>
      </w:hyperlink>
      <w:r w:rsidRPr="00402CF7">
        <w:rPr>
          <w:sz w:val="28"/>
          <w:szCs w:val="28"/>
        </w:rPr>
        <w:t> </w:t>
      </w:r>
      <w:r w:rsidRPr="00083A6A" w:rsidR="00083A6A">
        <w:rPr>
          <w:sz w:val="28"/>
          <w:szCs w:val="28"/>
        </w:rPr>
        <w:t xml:space="preserve">Кодекса </w:t>
      </w:r>
      <w:r w:rsidRPr="00402CF7">
        <w:rPr>
          <w:sz w:val="28"/>
          <w:szCs w:val="28"/>
        </w:rPr>
        <w:t>Российской Федерации об </w:t>
      </w:r>
      <w:r w:rsidRPr="00083A6A" w:rsidR="00083A6A">
        <w:rPr>
          <w:sz w:val="28"/>
          <w:szCs w:val="28"/>
        </w:rPr>
        <w:t>административных правонарушениях</w:t>
      </w:r>
      <w:r w:rsidRPr="00402CF7">
        <w:rPr>
          <w:sz w:val="28"/>
          <w:szCs w:val="28"/>
        </w:rPr>
        <w:t>", действия водителя, связанные с нарушением требований </w:t>
      </w:r>
      <w:hyperlink r:id="rId5" w:anchor="/document/1305770/entry/1000" w:history="1">
        <w:r w:rsidRPr="00083A6A" w:rsidR="00083A6A">
          <w:rPr>
            <w:sz w:val="28"/>
            <w:szCs w:val="28"/>
          </w:rPr>
          <w:t>ПДД</w:t>
        </w:r>
        <w:r w:rsidRPr="00083A6A">
          <w:rPr>
            <w:sz w:val="28"/>
            <w:szCs w:val="28"/>
          </w:rPr>
          <w:t> РФ</w:t>
        </w:r>
      </w:hyperlink>
      <w:r w:rsidRPr="00402CF7">
        <w:rPr>
          <w:sz w:val="28"/>
          <w:szCs w:val="28"/>
        </w:rPr>
        <w:t>, а также дорожных знаков или разметки, повлекшие выезд на полосу, предназначенную для встречного движения, либо на трамвайные пути встречного направления (за исключением случаев объезда препятствия (</w:t>
      </w:r>
      <w:hyperlink r:id="rId5" w:anchor="/document/1305770/entry/100012" w:history="1">
        <w:r w:rsidRPr="00083A6A">
          <w:rPr>
            <w:sz w:val="28"/>
            <w:szCs w:val="28"/>
          </w:rPr>
          <w:t>пункт 1.2</w:t>
        </w:r>
      </w:hyperlink>
      <w:r w:rsidRPr="00402CF7">
        <w:rPr>
          <w:sz w:val="28"/>
          <w:szCs w:val="28"/>
        </w:rPr>
        <w:t> ПДД РФ), которые квалифицируются по части 3 данной статьи), подлежат квалификации по </w:t>
      </w:r>
      <w:r w:rsidRPr="00083A6A" w:rsidR="00083A6A">
        <w:rPr>
          <w:sz w:val="28"/>
          <w:szCs w:val="28"/>
        </w:rPr>
        <w:t xml:space="preserve">ч. 4 ст. 12.15 КоАП РФ. </w:t>
      </w:r>
      <w:r w:rsidRPr="00402CF7">
        <w:rPr>
          <w:sz w:val="28"/>
          <w:szCs w:val="28"/>
        </w:rPr>
        <w:t>Непосредственно такие требования </w:t>
      </w:r>
      <w:hyperlink r:id="rId5" w:anchor="/document/1305770/entry/1000" w:history="1">
        <w:r w:rsidRPr="00083A6A" w:rsidR="00083A6A">
          <w:rPr>
            <w:sz w:val="28"/>
            <w:szCs w:val="28"/>
          </w:rPr>
          <w:t>ПДД</w:t>
        </w:r>
        <w:r w:rsidRPr="00083A6A">
          <w:rPr>
            <w:sz w:val="28"/>
            <w:szCs w:val="28"/>
          </w:rPr>
          <w:t> РФ</w:t>
        </w:r>
      </w:hyperlink>
      <w:r w:rsidRPr="00402CF7">
        <w:rPr>
          <w:sz w:val="28"/>
          <w:szCs w:val="28"/>
        </w:rPr>
        <w:t> установлены, в частности, в следующих случаях: на любых дорогах с двусторонним движением запрещается движение по полосе, предназначенной для встречного движения, если она отделена трамвайными путями, разделительной полосой, разметкой 1.1, 1.3 или разметкой 1.11, прерывистая линия которой расположена слева (пункт </w:t>
      </w:r>
      <w:r w:rsidRPr="00083A6A" w:rsidR="00083A6A">
        <w:rPr>
          <w:sz w:val="28"/>
          <w:szCs w:val="28"/>
        </w:rPr>
        <w:t xml:space="preserve">9.1(1) </w:t>
      </w:r>
      <w:hyperlink r:id="rId5" w:anchor="/document/1305770/entry/1000" w:history="1">
        <w:r w:rsidRPr="00083A6A">
          <w:rPr>
            <w:sz w:val="28"/>
            <w:szCs w:val="28"/>
          </w:rPr>
          <w:t>ПДД РФ</w:t>
        </w:r>
      </w:hyperlink>
      <w:r w:rsidRPr="00402CF7">
        <w:rPr>
          <w:sz w:val="28"/>
          <w:szCs w:val="28"/>
        </w:rPr>
        <w:t>).</w:t>
      </w:r>
    </w:p>
    <w:p w:rsidR="00083A6A" w:rsidRPr="00083A6A" w:rsidP="00402CF7" w14:paraId="50832E36" w14:textId="0BA2C4AA">
      <w:pPr>
        <w:shd w:val="clear" w:color="auto" w:fill="FFFFFF"/>
        <w:ind w:firstLine="709"/>
        <w:jc w:val="both"/>
        <w:rPr>
          <w:sz w:val="28"/>
          <w:szCs w:val="28"/>
        </w:rPr>
      </w:pPr>
      <w:r w:rsidRPr="00402CF7">
        <w:rPr>
          <w:sz w:val="28"/>
          <w:szCs w:val="28"/>
        </w:rPr>
        <w:t>Движение по дороге с двусторонним движением в нарушение требований дорожных знаков 3.20 "Обгон запрещен", 3.22 "Обгон грузовым автомобилям запрещен", 5.11.1 "Дорога с полосой для маршрутных транспортных средств", 5.11.2 "Дорога с полосой для велосипедистов", 5.15.7 "Направление движения по полосам", когда это связано с выездом на полосу встречного движения, и (или) дорожной разметки 1.1, 1.3, 1.11 (разделяющих транспортные потоки противоположных направлений) также образует объективную сторону состава административного правонарушения, предусмотренного </w:t>
      </w:r>
      <w:hyperlink r:id="rId5" w:anchor="/document/12125267/entry/121504" w:history="1">
        <w:r w:rsidRPr="00083A6A">
          <w:rPr>
            <w:sz w:val="28"/>
            <w:szCs w:val="28"/>
          </w:rPr>
          <w:t>ч</w:t>
        </w:r>
        <w:r w:rsidRPr="00083A6A">
          <w:rPr>
            <w:sz w:val="28"/>
            <w:szCs w:val="28"/>
          </w:rPr>
          <w:t>.</w:t>
        </w:r>
        <w:r w:rsidRPr="00083A6A">
          <w:rPr>
            <w:sz w:val="28"/>
            <w:szCs w:val="28"/>
          </w:rPr>
          <w:t xml:space="preserve"> 4 ст</w:t>
        </w:r>
        <w:r w:rsidRPr="00083A6A">
          <w:rPr>
            <w:sz w:val="28"/>
            <w:szCs w:val="28"/>
          </w:rPr>
          <w:t>.</w:t>
        </w:r>
        <w:r w:rsidRPr="00083A6A">
          <w:rPr>
            <w:sz w:val="28"/>
            <w:szCs w:val="28"/>
          </w:rPr>
          <w:t xml:space="preserve"> 12.15</w:t>
        </w:r>
      </w:hyperlink>
      <w:r w:rsidRPr="00402CF7">
        <w:rPr>
          <w:sz w:val="28"/>
          <w:szCs w:val="28"/>
        </w:rPr>
        <w:t> КоАП РФ. Невыполнение требований дорожных знаков 4.3 "Круговое движение", 3.1 "Въезд запрещен" (в том числе с табличкой 8.14 "Полоса движения"), в результате которого транспортное средство выехало на полосу, предназначенную для встречного движения, также может быть квалифицировано по данной норме.</w:t>
      </w:r>
      <w:r>
        <w:rPr>
          <w:sz w:val="28"/>
          <w:szCs w:val="28"/>
        </w:rPr>
        <w:t xml:space="preserve"> </w:t>
      </w:r>
      <w:r w:rsidRPr="00402CF7">
        <w:rPr>
          <w:sz w:val="28"/>
          <w:szCs w:val="28"/>
        </w:rPr>
        <w:t>При этом действия лица, выехавшего на полосу, предназначенную для встречного движения, с соблюдением требований </w:t>
      </w:r>
      <w:hyperlink r:id="rId5" w:anchor="/document/1305770/entry/1000" w:history="1">
        <w:r w:rsidRPr="00083A6A">
          <w:rPr>
            <w:sz w:val="28"/>
            <w:szCs w:val="28"/>
          </w:rPr>
          <w:t>ПДД РФ</w:t>
        </w:r>
      </w:hyperlink>
      <w:r w:rsidRPr="00402CF7">
        <w:rPr>
          <w:sz w:val="28"/>
          <w:szCs w:val="28"/>
        </w:rPr>
        <w:t>, однако завершившего данный маневр в нарушение указанных требований, также подлежат квалификации по</w:t>
      </w:r>
      <w:r w:rsidRPr="00083A6A">
        <w:rPr>
          <w:sz w:val="28"/>
          <w:szCs w:val="28"/>
        </w:rPr>
        <w:t xml:space="preserve"> ч. 4 ст. 12.15 КоАП РФ. </w:t>
      </w:r>
      <w:r w:rsidRPr="00402CF7">
        <w:rPr>
          <w:sz w:val="28"/>
          <w:szCs w:val="28"/>
        </w:rPr>
        <w:t> </w:t>
      </w:r>
    </w:p>
    <w:p w:rsidR="00402CF7" w:rsidRPr="00402CF7" w:rsidP="00402CF7" w14:paraId="04949FD5" w14:textId="5D3ABF73">
      <w:pPr>
        <w:shd w:val="clear" w:color="auto" w:fill="FFFFFF"/>
        <w:ind w:firstLine="709"/>
        <w:jc w:val="both"/>
        <w:rPr>
          <w:sz w:val="28"/>
          <w:szCs w:val="28"/>
        </w:rPr>
      </w:pPr>
      <w:r w:rsidRPr="00402CF7">
        <w:rPr>
          <w:sz w:val="28"/>
          <w:szCs w:val="28"/>
        </w:rPr>
        <w:t>Согласно п. </w:t>
      </w:r>
      <w:r w:rsidRPr="00083A6A" w:rsidR="00083A6A">
        <w:rPr>
          <w:sz w:val="28"/>
          <w:szCs w:val="28"/>
        </w:rPr>
        <w:t>9.1(1) ПДД РФ</w:t>
      </w:r>
      <w:r w:rsidRPr="00402CF7">
        <w:rPr>
          <w:sz w:val="28"/>
          <w:szCs w:val="28"/>
        </w:rPr>
        <w:t>, на любых дорогах с двусторонним движением запрещается движение по полосе, предназначенной для встречного движения, если она отделена трамвайными путями, разделительной полосой, разметкой 1.1, 1.3 или разметкой 1.11, прерывистая линия которой расположена слева.</w:t>
      </w:r>
      <w:r w:rsidR="00083A6A">
        <w:rPr>
          <w:sz w:val="28"/>
          <w:szCs w:val="28"/>
        </w:rPr>
        <w:t xml:space="preserve"> </w:t>
      </w:r>
      <w:r w:rsidRPr="00402CF7">
        <w:rPr>
          <w:sz w:val="28"/>
          <w:szCs w:val="28"/>
        </w:rPr>
        <w:t>Горизонтальная дорожная разметка 1.1 </w:t>
      </w:r>
      <w:hyperlink r:id="rId5" w:anchor="/document/1305770/entry/1000" w:history="1">
        <w:r w:rsidRPr="00083A6A">
          <w:rPr>
            <w:sz w:val="28"/>
            <w:szCs w:val="28"/>
          </w:rPr>
          <w:t>ПДД РФ</w:t>
        </w:r>
      </w:hyperlink>
      <w:r w:rsidRPr="00402CF7">
        <w:rPr>
          <w:sz w:val="28"/>
          <w:szCs w:val="28"/>
        </w:rPr>
        <w:t> разделяет транспортные потоки противоположных направлений и обозначает границы полос движения в опасных местах на дорогах; обозначает границы проезжей части, на которые въезд запрещен; обозначает границы стояночных мест транспортных средств.</w:t>
      </w:r>
    </w:p>
    <w:p w:rsidR="00083A6A" w:rsidP="00083A6A" w14:paraId="337D632F" w14:textId="689FBD62">
      <w:pPr>
        <w:ind w:firstLine="567"/>
        <w:jc w:val="both"/>
        <w:rPr>
          <w:sz w:val="28"/>
          <w:szCs w:val="28"/>
        </w:rPr>
      </w:pPr>
      <w:r w:rsidRPr="007A222E">
        <w:rPr>
          <w:sz w:val="28"/>
          <w:szCs w:val="28"/>
        </w:rPr>
        <w:t xml:space="preserve">Приведенные выше доказательства получены с соблюдением установленного законом порядка, отвечают требованиям относимости, допустимости и достаточности, отнесены </w:t>
      </w:r>
      <w:r w:rsidRPr="007A222E">
        <w:rPr>
          <w:bCs/>
          <w:sz w:val="28"/>
          <w:szCs w:val="28"/>
        </w:rPr>
        <w:t>ст</w:t>
      </w:r>
      <w:r w:rsidRPr="007A222E">
        <w:rPr>
          <w:sz w:val="28"/>
          <w:szCs w:val="28"/>
        </w:rPr>
        <w:t xml:space="preserve">. </w:t>
      </w:r>
      <w:hyperlink r:id="rId6" w:tgtFrame="_blank" w:tooltip="КОАП &gt;  Раздел IV. Производство по делам об административных правонарушениях &gt; Глава 26. Предмет доказывания. Доказательства. Оценка доказательств &gt;&lt;span class=" w:history="1">
        <w:r w:rsidRPr="007A222E">
          <w:rPr>
            <w:sz w:val="28"/>
            <w:szCs w:val="28"/>
          </w:rPr>
          <w:t xml:space="preserve">26.2 </w:t>
        </w:r>
        <w:r w:rsidRPr="007A222E">
          <w:rPr>
            <w:bCs/>
            <w:sz w:val="28"/>
            <w:szCs w:val="28"/>
          </w:rPr>
          <w:t xml:space="preserve">КоАП </w:t>
        </w:r>
      </w:hyperlink>
      <w:r w:rsidRPr="007A222E">
        <w:rPr>
          <w:bCs/>
          <w:sz w:val="28"/>
          <w:szCs w:val="28"/>
        </w:rPr>
        <w:t xml:space="preserve">РФ </w:t>
      </w:r>
      <w:r w:rsidRPr="007A222E">
        <w:rPr>
          <w:sz w:val="28"/>
          <w:szCs w:val="28"/>
        </w:rPr>
        <w:t xml:space="preserve">к числу доказательств, имеющих значение для правильного разрешения дела, и исключают какие-либо сомнения в виновности </w:t>
      </w:r>
      <w:r>
        <w:rPr>
          <w:color w:val="0033CC"/>
          <w:sz w:val="28"/>
          <w:szCs w:val="28"/>
        </w:rPr>
        <w:t>Джураева М.И</w:t>
      </w:r>
      <w:r w:rsidRPr="00D20AC1">
        <w:rPr>
          <w:sz w:val="28"/>
          <w:szCs w:val="28"/>
        </w:rPr>
        <w:t>.</w:t>
      </w:r>
      <w:r w:rsidRPr="00D20AC1">
        <w:rPr>
          <w:color w:val="000099"/>
          <w:sz w:val="28"/>
          <w:szCs w:val="28"/>
        </w:rPr>
        <w:t xml:space="preserve"> </w:t>
      </w:r>
      <w:r w:rsidRPr="007A222E">
        <w:rPr>
          <w:sz w:val="28"/>
          <w:szCs w:val="28"/>
        </w:rPr>
        <w:t>в совершении рассматриваемого административного правонарушения.</w:t>
      </w:r>
      <w:r>
        <w:rPr>
          <w:sz w:val="28"/>
          <w:szCs w:val="28"/>
        </w:rPr>
        <w:t xml:space="preserve"> </w:t>
      </w:r>
      <w:r w:rsidRPr="008B3937">
        <w:rPr>
          <w:sz w:val="28"/>
          <w:szCs w:val="28"/>
        </w:rPr>
        <w:t>Необходимости в истребовании и изучении дополнительных доказательств мировой судья не усматривает, поскольку имеющиеся в деле материалы в полном объеме отражают описанные в протоколе события.</w:t>
      </w:r>
      <w:r>
        <w:rPr>
          <w:sz w:val="28"/>
          <w:szCs w:val="28"/>
        </w:rPr>
        <w:t xml:space="preserve"> </w:t>
      </w:r>
      <w:r w:rsidRPr="008B3937">
        <w:rPr>
          <w:sz w:val="28"/>
          <w:szCs w:val="28"/>
        </w:rPr>
        <w:t xml:space="preserve">Каких-либо нарушений при составлении протокола об административном правонарушении, судом не установлено, протокол составлен уполномоченным должностным лицом, </w:t>
      </w:r>
      <w:r w:rsidRPr="008B3937">
        <w:rPr>
          <w:sz w:val="28"/>
          <w:szCs w:val="28"/>
        </w:rPr>
        <w:t>существенных нарушений требования закона, влекущих признание протокола недопустимым доказательством, при его составлении не допущено.</w:t>
      </w:r>
    </w:p>
    <w:p w:rsidR="00083A6A" w:rsidP="00083A6A" w14:paraId="7EDF66C2" w14:textId="6BFF64CF">
      <w:pPr>
        <w:shd w:val="clear" w:color="auto" w:fill="FFFFFF"/>
        <w:ind w:firstLine="709"/>
        <w:jc w:val="both"/>
        <w:rPr>
          <w:sz w:val="28"/>
          <w:szCs w:val="28"/>
        </w:rPr>
      </w:pPr>
      <w:r w:rsidRPr="008B3937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 xml:space="preserve">мировой судья </w:t>
      </w:r>
      <w:r w:rsidRPr="008B3937">
        <w:rPr>
          <w:sz w:val="28"/>
          <w:szCs w:val="28"/>
        </w:rPr>
        <w:t>счита</w:t>
      </w:r>
      <w:r>
        <w:rPr>
          <w:sz w:val="28"/>
          <w:szCs w:val="28"/>
        </w:rPr>
        <w:t>ет</w:t>
      </w:r>
      <w:r w:rsidRPr="008B3937">
        <w:rPr>
          <w:sz w:val="28"/>
          <w:szCs w:val="28"/>
        </w:rPr>
        <w:t>, что вина</w:t>
      </w:r>
      <w:r w:rsidRPr="00CF3BD5">
        <w:rPr>
          <w:color w:val="000000"/>
          <w:sz w:val="28"/>
          <w:szCs w:val="28"/>
        </w:rPr>
        <w:t xml:space="preserve"> </w:t>
      </w:r>
      <w:r>
        <w:rPr>
          <w:color w:val="0033CC"/>
          <w:sz w:val="28"/>
          <w:szCs w:val="28"/>
        </w:rPr>
        <w:t>Джураева М.И</w:t>
      </w:r>
      <w:r>
        <w:rPr>
          <w:color w:val="000000"/>
          <w:sz w:val="28"/>
          <w:szCs w:val="28"/>
        </w:rPr>
        <w:t>.</w:t>
      </w:r>
      <w:r w:rsidRPr="008B3937">
        <w:rPr>
          <w:sz w:val="28"/>
          <w:szCs w:val="28"/>
        </w:rPr>
        <w:t xml:space="preserve"> в совершении административного правонарушения, установлена, а его действия правильно квалифицированными по ч</w:t>
      </w:r>
      <w:r>
        <w:rPr>
          <w:sz w:val="28"/>
          <w:szCs w:val="28"/>
        </w:rPr>
        <w:t>.</w:t>
      </w:r>
      <w:r w:rsidRPr="008B3937">
        <w:rPr>
          <w:sz w:val="28"/>
          <w:szCs w:val="28"/>
        </w:rPr>
        <w:t xml:space="preserve"> 4 ст</w:t>
      </w:r>
      <w:r>
        <w:rPr>
          <w:sz w:val="28"/>
          <w:szCs w:val="28"/>
        </w:rPr>
        <w:t>.</w:t>
      </w:r>
      <w:r w:rsidRPr="008B3937">
        <w:rPr>
          <w:sz w:val="28"/>
          <w:szCs w:val="28"/>
        </w:rPr>
        <w:t xml:space="preserve"> 12.15 Ко</w:t>
      </w:r>
      <w:r>
        <w:rPr>
          <w:sz w:val="28"/>
          <w:szCs w:val="28"/>
        </w:rPr>
        <w:t xml:space="preserve">АП РФ </w:t>
      </w:r>
      <w:r w:rsidRPr="008B3937">
        <w:rPr>
          <w:sz w:val="28"/>
          <w:szCs w:val="28"/>
        </w:rPr>
        <w:t>– как выезд в нарушение Правил дорожного движения на сторону дороги, предназначенную для встречного движения.</w:t>
      </w:r>
    </w:p>
    <w:p w:rsidR="0057047A" w:rsidRPr="003C1090" w:rsidP="003C1090" w14:paraId="37A9F56E" w14:textId="2D0A85DC">
      <w:pPr>
        <w:tabs>
          <w:tab w:val="left" w:pos="9781"/>
        </w:tabs>
        <w:ind w:firstLine="567"/>
        <w:jc w:val="both"/>
        <w:rPr>
          <w:sz w:val="28"/>
          <w:szCs w:val="28"/>
        </w:rPr>
      </w:pPr>
      <w:r w:rsidRPr="003C1090">
        <w:rPr>
          <w:sz w:val="28"/>
          <w:szCs w:val="28"/>
        </w:rPr>
        <w:t>Обстоятельств, исключающих производство по делу об административном правонарушении</w:t>
      </w:r>
      <w:r w:rsidRPr="003C1090" w:rsidR="00220ED4">
        <w:rPr>
          <w:sz w:val="28"/>
          <w:szCs w:val="28"/>
        </w:rPr>
        <w:t xml:space="preserve"> и</w:t>
      </w:r>
      <w:r w:rsidRPr="003C1090">
        <w:rPr>
          <w:sz w:val="28"/>
          <w:szCs w:val="28"/>
        </w:rPr>
        <w:t xml:space="preserve"> </w:t>
      </w:r>
      <w:r w:rsidRPr="003C1090" w:rsidR="00220ED4">
        <w:rPr>
          <w:sz w:val="28"/>
          <w:szCs w:val="28"/>
        </w:rPr>
        <w:t xml:space="preserve">возможность рассмотрения дела об административном правонарушении, </w:t>
      </w:r>
      <w:r w:rsidRPr="003C1090">
        <w:rPr>
          <w:sz w:val="28"/>
          <w:szCs w:val="28"/>
        </w:rPr>
        <w:t>не имеется. Обстоятельств, смягчающи</w:t>
      </w:r>
      <w:r w:rsidRPr="003C1090" w:rsidR="00F07F2B">
        <w:rPr>
          <w:sz w:val="28"/>
          <w:szCs w:val="28"/>
        </w:rPr>
        <w:t>х</w:t>
      </w:r>
      <w:r w:rsidRPr="003C1090">
        <w:rPr>
          <w:sz w:val="28"/>
          <w:szCs w:val="28"/>
        </w:rPr>
        <w:t xml:space="preserve"> </w:t>
      </w:r>
      <w:r w:rsidR="008A7222">
        <w:rPr>
          <w:sz w:val="28"/>
          <w:szCs w:val="28"/>
        </w:rPr>
        <w:t xml:space="preserve">и </w:t>
      </w:r>
      <w:r w:rsidR="008A7222">
        <w:rPr>
          <w:sz w:val="28"/>
          <w:szCs w:val="28"/>
        </w:rPr>
        <w:t>отчгчающих</w:t>
      </w:r>
      <w:r w:rsidR="008A7222">
        <w:rPr>
          <w:sz w:val="28"/>
          <w:szCs w:val="28"/>
        </w:rPr>
        <w:t xml:space="preserve"> </w:t>
      </w:r>
      <w:r w:rsidRPr="003C1090">
        <w:rPr>
          <w:sz w:val="28"/>
          <w:szCs w:val="28"/>
        </w:rPr>
        <w:t xml:space="preserve">административную ответственность, по делу </w:t>
      </w:r>
      <w:r w:rsidRPr="003C1090" w:rsidR="00F07F2B">
        <w:rPr>
          <w:sz w:val="28"/>
          <w:szCs w:val="28"/>
        </w:rPr>
        <w:t>не установлено.</w:t>
      </w:r>
      <w:r w:rsidRPr="003C1090">
        <w:rPr>
          <w:sz w:val="28"/>
          <w:szCs w:val="28"/>
        </w:rPr>
        <w:t xml:space="preserve"> </w:t>
      </w:r>
    </w:p>
    <w:p w:rsidR="00E27E8E" w:rsidRPr="003C1090" w:rsidP="003C1090" w14:paraId="0FE3856A" w14:textId="26CFBF06">
      <w:pPr>
        <w:ind w:firstLine="567"/>
        <w:jc w:val="both"/>
        <w:rPr>
          <w:sz w:val="28"/>
          <w:szCs w:val="28"/>
        </w:rPr>
      </w:pPr>
      <w:r w:rsidRPr="003C1090">
        <w:rPr>
          <w:sz w:val="28"/>
          <w:szCs w:val="28"/>
          <w:lang w:val="x-none"/>
        </w:rPr>
        <w:t>При назначении наказания</w:t>
      </w:r>
      <w:r w:rsidRPr="003C1090">
        <w:rPr>
          <w:sz w:val="28"/>
          <w:szCs w:val="28"/>
        </w:rPr>
        <w:t>,</w:t>
      </w:r>
      <w:r w:rsidRPr="003C1090">
        <w:rPr>
          <w:sz w:val="28"/>
          <w:szCs w:val="28"/>
          <w:lang w:val="x-none"/>
        </w:rPr>
        <w:t xml:space="preserve"> учитывая общественную опасность деяния, характер совершенного правонарушения, личность нарушителя</w:t>
      </w:r>
      <w:r w:rsidRPr="003C1090">
        <w:rPr>
          <w:sz w:val="28"/>
          <w:szCs w:val="28"/>
        </w:rPr>
        <w:t>, мировой судья полагает возможным</w:t>
      </w:r>
      <w:r w:rsidRPr="003C1090">
        <w:rPr>
          <w:sz w:val="28"/>
          <w:szCs w:val="28"/>
          <w:lang w:val="x-none"/>
        </w:rPr>
        <w:t xml:space="preserve"> назначить </w:t>
      </w:r>
      <w:r w:rsidR="008D2C47">
        <w:rPr>
          <w:sz w:val="28"/>
          <w:szCs w:val="28"/>
        </w:rPr>
        <w:t>Джураеву М.И</w:t>
      </w:r>
      <w:r w:rsidRPr="003C1090" w:rsidR="004B11A0">
        <w:rPr>
          <w:sz w:val="28"/>
          <w:szCs w:val="28"/>
        </w:rPr>
        <w:t>.</w:t>
      </w:r>
      <w:r w:rsidRPr="003C1090">
        <w:rPr>
          <w:sz w:val="28"/>
          <w:szCs w:val="28"/>
        </w:rPr>
        <w:t xml:space="preserve"> </w:t>
      </w:r>
      <w:r w:rsidRPr="003C1090">
        <w:rPr>
          <w:sz w:val="28"/>
          <w:szCs w:val="28"/>
          <w:lang w:val="x-none"/>
        </w:rPr>
        <w:t xml:space="preserve">административное наказание в виде </w:t>
      </w:r>
      <w:r w:rsidRPr="003C1090">
        <w:rPr>
          <w:sz w:val="28"/>
          <w:szCs w:val="28"/>
        </w:rPr>
        <w:t>штрафа.</w:t>
      </w:r>
    </w:p>
    <w:p w:rsidR="00E27E8E" w:rsidRPr="003C1090" w:rsidP="003C1090" w14:paraId="2681F512" w14:textId="77777777">
      <w:pPr>
        <w:ind w:firstLine="567"/>
        <w:jc w:val="both"/>
        <w:rPr>
          <w:sz w:val="28"/>
          <w:szCs w:val="28"/>
        </w:rPr>
      </w:pPr>
      <w:r w:rsidRPr="003C1090">
        <w:rPr>
          <w:sz w:val="28"/>
          <w:szCs w:val="28"/>
        </w:rPr>
        <w:t xml:space="preserve">Руководствуясь </w:t>
      </w:r>
      <w:r w:rsidRPr="003C1090">
        <w:rPr>
          <w:sz w:val="28"/>
          <w:szCs w:val="28"/>
        </w:rPr>
        <w:t>ст.ст</w:t>
      </w:r>
      <w:r w:rsidRPr="003C1090">
        <w:rPr>
          <w:sz w:val="28"/>
          <w:szCs w:val="28"/>
        </w:rPr>
        <w:t>. 29.9-29.11 КоАП РФ, мировой судья</w:t>
      </w:r>
    </w:p>
    <w:p w:rsidR="00E27E8E" w:rsidRPr="003C1090" w:rsidP="003C1090" w14:paraId="62A38AE7" w14:textId="77777777">
      <w:pPr>
        <w:ind w:firstLine="567"/>
        <w:jc w:val="both"/>
        <w:rPr>
          <w:sz w:val="28"/>
          <w:szCs w:val="28"/>
        </w:rPr>
      </w:pPr>
    </w:p>
    <w:p w:rsidR="00E27E8E" w:rsidP="00E27E8E" w14:paraId="3714B82E" w14:textId="77777777">
      <w:pPr>
        <w:ind w:firstLine="567"/>
        <w:jc w:val="center"/>
        <w:rPr>
          <w:sz w:val="28"/>
          <w:szCs w:val="28"/>
        </w:rPr>
      </w:pPr>
      <w:r w:rsidRPr="009B10A6">
        <w:rPr>
          <w:sz w:val="28"/>
          <w:szCs w:val="28"/>
        </w:rPr>
        <w:t>постановил:</w:t>
      </w:r>
    </w:p>
    <w:p w:rsidR="00E27E8E" w:rsidRPr="009B10A6" w:rsidP="00E27E8E" w14:paraId="30EA84A5" w14:textId="77777777">
      <w:pPr>
        <w:ind w:firstLine="567"/>
        <w:jc w:val="center"/>
        <w:rPr>
          <w:sz w:val="28"/>
          <w:szCs w:val="28"/>
        </w:rPr>
      </w:pPr>
    </w:p>
    <w:p w:rsidR="00E27E8E" w:rsidRPr="009B10A6" w:rsidP="00E27E8E" w14:paraId="2FEF6FCE" w14:textId="4FDC3B56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 xml:space="preserve">Джураева </w:t>
      </w:r>
      <w:r>
        <w:rPr>
          <w:color w:val="000099"/>
          <w:sz w:val="28"/>
          <w:szCs w:val="28"/>
        </w:rPr>
        <w:t>Муроджона</w:t>
      </w:r>
      <w:r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Иномовича</w:t>
      </w:r>
      <w:r w:rsidRPr="009B10A6">
        <w:rPr>
          <w:sz w:val="28"/>
          <w:szCs w:val="28"/>
        </w:rPr>
        <w:t xml:space="preserve"> </w:t>
      </w:r>
      <w:r w:rsidRPr="009B10A6">
        <w:rPr>
          <w:sz w:val="28"/>
          <w:szCs w:val="28"/>
        </w:rPr>
        <w:t>признать виновн</w:t>
      </w:r>
      <w:r w:rsidR="00F65AAB">
        <w:rPr>
          <w:sz w:val="28"/>
          <w:szCs w:val="28"/>
        </w:rPr>
        <w:t>ым</w:t>
      </w:r>
      <w:r w:rsidRPr="009B10A6">
        <w:rPr>
          <w:sz w:val="28"/>
          <w:szCs w:val="28"/>
        </w:rPr>
        <w:t xml:space="preserve"> в совершении правонарушения, предусмотренного ч. 4 ст. 12.15 КоАП РФ и подвергнуть наказанию в виде административного штрафа в размере 5 000 (пяти тысяч) рублей.</w:t>
      </w:r>
    </w:p>
    <w:p w:rsidR="001703B0" w:rsidRPr="00D76B90" w:rsidP="001703B0" w14:paraId="6BEDD8D9" w14:textId="77777777">
      <w:pPr>
        <w:shd w:val="clear" w:color="auto" w:fill="FFFFFF"/>
        <w:ind w:firstLine="708"/>
        <w:jc w:val="both"/>
        <w:rPr>
          <w:sz w:val="28"/>
          <w:szCs w:val="28"/>
        </w:rPr>
      </w:pPr>
      <w:r w:rsidRPr="00D76B90">
        <w:rPr>
          <w:sz w:val="28"/>
          <w:szCs w:val="28"/>
        </w:rPr>
        <w:t>Штраф подлежит уплате по реквизитам: согласно извещению (форма № ПД-4) приложение к постановлению.</w:t>
      </w:r>
    </w:p>
    <w:p w:rsidR="00E27E8E" w:rsidRPr="009B10A6" w:rsidP="00E27E8E" w14:paraId="2E5873E5" w14:textId="77777777">
      <w:pPr>
        <w:ind w:firstLine="567"/>
        <w:jc w:val="both"/>
        <w:rPr>
          <w:color w:val="000099"/>
          <w:sz w:val="28"/>
          <w:szCs w:val="28"/>
        </w:rPr>
      </w:pPr>
      <w:r w:rsidRPr="009B10A6">
        <w:rPr>
          <w:color w:val="000099"/>
          <w:sz w:val="28"/>
          <w:szCs w:val="28"/>
        </w:rP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E27E8E" w:rsidRPr="00E27E8E" w:rsidP="00E27E8E" w14:paraId="1262E1A0" w14:textId="77777777">
      <w:pPr>
        <w:ind w:firstLine="567"/>
        <w:jc w:val="both"/>
        <w:rPr>
          <w:color w:val="0000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7E8E">
        <w:rPr>
          <w:color w:val="0000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Согласно ч. 1.3. ст. 32.2 КоАП РФ при уплате административного штрафа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</w:t>
      </w:r>
    </w:p>
    <w:p w:rsidR="00E27E8E" w:rsidRPr="009B10A6" w:rsidP="00E27E8E" w14:paraId="76766AE6" w14:textId="77777777">
      <w:pPr>
        <w:ind w:firstLine="567"/>
        <w:jc w:val="both"/>
        <w:rPr>
          <w:sz w:val="28"/>
          <w:szCs w:val="28"/>
        </w:rPr>
      </w:pPr>
      <w:r w:rsidRPr="009B10A6">
        <w:rPr>
          <w:sz w:val="28"/>
          <w:szCs w:val="28"/>
        </w:rPr>
        <w:t xml:space="preserve">Неуплата административного штрафа в установленный законом срок влечет административную ответственность по ч. 1 ст. 20.25 КоАП РФ. </w:t>
      </w:r>
    </w:p>
    <w:p w:rsidR="00E27E8E" w:rsidRPr="009B10A6" w:rsidP="00E27E8E" w14:paraId="37EFE71A" w14:textId="74E5046B">
      <w:pPr>
        <w:ind w:firstLine="567"/>
        <w:jc w:val="both"/>
        <w:rPr>
          <w:sz w:val="28"/>
          <w:szCs w:val="28"/>
        </w:rPr>
      </w:pPr>
      <w:r w:rsidRPr="009B10A6">
        <w:rPr>
          <w:sz w:val="28"/>
          <w:szCs w:val="28"/>
        </w:rPr>
        <w:t xml:space="preserve">Копию квитанции об оплате административного штрафа необходимо представить по адресу: г. Сургут ул. Гагарина д. 9 </w:t>
      </w:r>
      <w:r w:rsidRPr="009B10A6">
        <w:rPr>
          <w:sz w:val="28"/>
          <w:szCs w:val="28"/>
        </w:rPr>
        <w:t>каб</w:t>
      </w:r>
      <w:r w:rsidRPr="009B10A6">
        <w:rPr>
          <w:sz w:val="28"/>
          <w:szCs w:val="28"/>
        </w:rPr>
        <w:t xml:space="preserve">. </w:t>
      </w:r>
      <w:r w:rsidR="00F65AAB">
        <w:rPr>
          <w:sz w:val="28"/>
          <w:szCs w:val="28"/>
        </w:rPr>
        <w:t>10</w:t>
      </w:r>
      <w:r w:rsidR="008A7222">
        <w:rPr>
          <w:sz w:val="28"/>
          <w:szCs w:val="28"/>
        </w:rPr>
        <w:t>1</w:t>
      </w:r>
      <w:r w:rsidRPr="009B10A6">
        <w:rPr>
          <w:sz w:val="28"/>
          <w:szCs w:val="28"/>
        </w:rPr>
        <w:t xml:space="preserve">. </w:t>
      </w:r>
    </w:p>
    <w:p w:rsidR="00E27E8E" w:rsidRPr="009B10A6" w:rsidP="00E27E8E" w14:paraId="09819981" w14:textId="51A0A6D9">
      <w:pPr>
        <w:ind w:firstLine="567"/>
        <w:jc w:val="both"/>
        <w:rPr>
          <w:color w:val="000080"/>
          <w:sz w:val="28"/>
          <w:szCs w:val="28"/>
        </w:rPr>
      </w:pPr>
      <w:r w:rsidRPr="009B10A6">
        <w:rPr>
          <w:sz w:val="28"/>
          <w:szCs w:val="28"/>
        </w:rPr>
        <w:t>Постановление может быть обжаловано в Сургутский городской суд путем подачи жалобы через миро</w:t>
      </w:r>
      <w:r>
        <w:rPr>
          <w:sz w:val="28"/>
          <w:szCs w:val="28"/>
        </w:rPr>
        <w:t xml:space="preserve">вого судью судебного участка № </w:t>
      </w:r>
      <w:r w:rsidR="008D2C47">
        <w:rPr>
          <w:sz w:val="28"/>
          <w:szCs w:val="28"/>
        </w:rPr>
        <w:t>3</w:t>
      </w:r>
      <w:r w:rsidRPr="009B10A6">
        <w:rPr>
          <w:sz w:val="28"/>
          <w:szCs w:val="28"/>
        </w:rPr>
        <w:t xml:space="preserve">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E27E8E" w:rsidRPr="009B10A6" w:rsidP="00E27E8E" w14:paraId="4BEAA129" w14:textId="77777777">
      <w:pPr>
        <w:ind w:firstLine="567"/>
        <w:jc w:val="both"/>
        <w:rPr>
          <w:color w:val="000080"/>
          <w:sz w:val="28"/>
          <w:szCs w:val="28"/>
        </w:rPr>
      </w:pPr>
    </w:p>
    <w:p w:rsidR="00E63043" w:rsidP="008A7222" w14:paraId="3623699B" w14:textId="4943B27D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                                                   Е.П. Король</w:t>
      </w:r>
    </w:p>
    <w:sectPr w:rsidSect="00622091">
      <w:headerReference w:type="default" r:id="rId7"/>
      <w:footerReference w:type="default" r:id="rId8"/>
      <w:pgSz w:w="11906" w:h="16838"/>
      <w:pgMar w:top="737" w:right="567" w:bottom="737" w:left="1134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58560469"/>
      <w:docPartObj>
        <w:docPartGallery w:val="Page Numbers (Bottom of Page)"/>
        <w:docPartUnique/>
      </w:docPartObj>
    </w:sdtPr>
    <w:sdtContent>
      <w:p w:rsidR="007161E8" w14:paraId="4FF44B5C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222">
          <w:rPr>
            <w:noProof/>
          </w:rPr>
          <w:t>2</w:t>
        </w:r>
        <w:r>
          <w:fldChar w:fldCharType="end"/>
        </w:r>
      </w:p>
    </w:sdtContent>
  </w:sdt>
  <w:p w:rsidR="003C1090" w14:paraId="69FBF870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1090" w14:paraId="3AF05264" w14:textId="77777777">
    <w:pPr>
      <w:pStyle w:val="Header"/>
      <w:jc w:val="center"/>
    </w:pPr>
  </w:p>
  <w:p w:rsidR="003C1090" w14:paraId="30958FE9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C39"/>
    <w:rsid w:val="00004921"/>
    <w:rsid w:val="000074CA"/>
    <w:rsid w:val="00013535"/>
    <w:rsid w:val="00083A6A"/>
    <w:rsid w:val="000C0BB2"/>
    <w:rsid w:val="000C12BC"/>
    <w:rsid w:val="000C4C39"/>
    <w:rsid w:val="000C4FBC"/>
    <w:rsid w:val="000C696A"/>
    <w:rsid w:val="000D4007"/>
    <w:rsid w:val="001703B0"/>
    <w:rsid w:val="001866A2"/>
    <w:rsid w:val="001A4B23"/>
    <w:rsid w:val="001D058E"/>
    <w:rsid w:val="001D6321"/>
    <w:rsid w:val="00220ED4"/>
    <w:rsid w:val="003553AE"/>
    <w:rsid w:val="00362995"/>
    <w:rsid w:val="003634CF"/>
    <w:rsid w:val="003903E7"/>
    <w:rsid w:val="0039380C"/>
    <w:rsid w:val="003C1090"/>
    <w:rsid w:val="00402CF7"/>
    <w:rsid w:val="00413207"/>
    <w:rsid w:val="00446F5E"/>
    <w:rsid w:val="004B11A0"/>
    <w:rsid w:val="004C31D7"/>
    <w:rsid w:val="004F311B"/>
    <w:rsid w:val="0057047A"/>
    <w:rsid w:val="0058539E"/>
    <w:rsid w:val="005E75F6"/>
    <w:rsid w:val="006642DD"/>
    <w:rsid w:val="006B369A"/>
    <w:rsid w:val="006B3DC4"/>
    <w:rsid w:val="006B4580"/>
    <w:rsid w:val="006C24C2"/>
    <w:rsid w:val="006C5E70"/>
    <w:rsid w:val="006D504C"/>
    <w:rsid w:val="006F2977"/>
    <w:rsid w:val="007161E8"/>
    <w:rsid w:val="00792A93"/>
    <w:rsid w:val="007A222E"/>
    <w:rsid w:val="008A27DD"/>
    <w:rsid w:val="008A7222"/>
    <w:rsid w:val="008B3937"/>
    <w:rsid w:val="008C6E70"/>
    <w:rsid w:val="008D2C47"/>
    <w:rsid w:val="009052B7"/>
    <w:rsid w:val="00920A2B"/>
    <w:rsid w:val="00933F29"/>
    <w:rsid w:val="00935C53"/>
    <w:rsid w:val="00955A7B"/>
    <w:rsid w:val="009B10A6"/>
    <w:rsid w:val="009F1DDD"/>
    <w:rsid w:val="00A11031"/>
    <w:rsid w:val="00AE49B3"/>
    <w:rsid w:val="00B2280F"/>
    <w:rsid w:val="00B32066"/>
    <w:rsid w:val="00B467AE"/>
    <w:rsid w:val="00B54DF8"/>
    <w:rsid w:val="00BC0676"/>
    <w:rsid w:val="00C61EE7"/>
    <w:rsid w:val="00C94B85"/>
    <w:rsid w:val="00C97D79"/>
    <w:rsid w:val="00CB0605"/>
    <w:rsid w:val="00CF3BD5"/>
    <w:rsid w:val="00D01A46"/>
    <w:rsid w:val="00D15C6C"/>
    <w:rsid w:val="00D20AC1"/>
    <w:rsid w:val="00D57A64"/>
    <w:rsid w:val="00D76B90"/>
    <w:rsid w:val="00DB7D32"/>
    <w:rsid w:val="00DC144E"/>
    <w:rsid w:val="00E27E8E"/>
    <w:rsid w:val="00E63043"/>
    <w:rsid w:val="00E71561"/>
    <w:rsid w:val="00EB4B65"/>
    <w:rsid w:val="00EE26A5"/>
    <w:rsid w:val="00F06976"/>
    <w:rsid w:val="00F07F2B"/>
    <w:rsid w:val="00F23BC1"/>
    <w:rsid w:val="00F40D63"/>
    <w:rsid w:val="00F65AAB"/>
    <w:rsid w:val="00FC15E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2439CD1-846D-4FE3-AD1D-4B1EBE98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link w:val="1"/>
    <w:uiPriority w:val="9"/>
    <w:qFormat/>
    <w:rsid w:val="000C69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8C6E70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8C6E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uiPriority w:val="99"/>
    <w:unhideWhenUsed/>
    <w:rsid w:val="008C6E7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8C6E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7161E8"/>
    <w:rPr>
      <w:color w:val="0563C1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7161E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7161E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aa"/>
    <w:basedOn w:val="Normal"/>
    <w:next w:val="NormalWeb"/>
    <w:uiPriority w:val="99"/>
    <w:unhideWhenUsed/>
    <w:rsid w:val="00920A2B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920A2B"/>
  </w:style>
  <w:style w:type="character" w:customStyle="1" w:styleId="snippetequal">
    <w:name w:val="snippet_equal"/>
    <w:basedOn w:val="DefaultParagraphFont"/>
    <w:rsid w:val="006C5E70"/>
  </w:style>
  <w:style w:type="character" w:customStyle="1" w:styleId="1">
    <w:name w:val="Заголовок 1 Знак"/>
    <w:basedOn w:val="DefaultParagraphFont"/>
    <w:link w:val="Heading1"/>
    <w:uiPriority w:val="9"/>
    <w:rsid w:val="000C69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1009" TargetMode="External" /><Relationship Id="rId5" Type="http://schemas.openxmlformats.org/officeDocument/2006/relationships/hyperlink" Target="https://msud.garant.ru/" TargetMode="External" /><Relationship Id="rId6" Type="http://schemas.openxmlformats.org/officeDocument/2006/relationships/hyperlink" Target="https://sudact.ru/law/koap/razdel-iv/glava-26/statia-26.2/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